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BD5270D" wp14:editId="7B47F0E4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7374576" cy="3122930"/>
                <wp:effectExtent l="0" t="0" r="0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4576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DB0E6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BF5F9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  <w:p w:rsidR="00DA243B" w:rsidRPr="00BB6D26" w:rsidRDefault="00BF5F9F" w:rsidP="00BF5F9F">
                            <w:pPr>
                              <w:pStyle w:val="Sinespaciado"/>
                              <w:ind w:left="284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5F9F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PUBLICAR LA INFORMACIÓN A QUE SE REFIERE LA NORMA PARA ARMONIZAR LA PRESENTACIÓN DE LA INFORMACIÓN ADICIONAL DEL PROYECTO DE PRESUPUESTO DE EGRESOS.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270D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580.7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" fillcolor="white [3212]" stroked="f">
                <v:textbox style="mso-fit-shape-to-text:t">
                  <w:txbxContent>
                    <w:p w:rsidR="00DA243B" w:rsidRPr="00F45E6F" w:rsidRDefault="00DA243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DB0E61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BF5F9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</w:t>
                      </w:r>
                    </w:p>
                    <w:p w:rsidR="00DA243B" w:rsidRPr="00BB6D26" w:rsidRDefault="00BF5F9F" w:rsidP="00BF5F9F">
                      <w:pPr>
                        <w:pStyle w:val="Sinespaciado"/>
                        <w:ind w:left="284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F5F9F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PUBLICAR LA INFORMACIÓN A QUE SE REFIERE LA NORMA PARA ARMONIZAR LA PRESENTACIÓN DE LA INFORMACIÓN ADICIONAL DEL PROYECTO DE PRESUPUESTO DE EGRESOS.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CD47D0" w:rsidRDefault="004660D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6E77AD3" wp14:editId="395FD056">
                <wp:simplePos x="0" y="0"/>
                <wp:positionH relativeFrom="column">
                  <wp:posOffset>3973583</wp:posOffset>
                </wp:positionH>
                <wp:positionV relativeFrom="paragraph">
                  <wp:posOffset>175895</wp:posOffset>
                </wp:positionV>
                <wp:extent cx="1021080" cy="287655"/>
                <wp:effectExtent l="0" t="0" r="7620" b="0"/>
                <wp:wrapNone/>
                <wp:docPr id="205" name="Cuadro de text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47D0" w:rsidRPr="00AD394B" w:rsidRDefault="00CD47D0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77AD3" id="Cuadro de texto 205" o:spid="_x0000_s1027" type="#_x0000_t202" style="position:absolute;margin-left:312.9pt;margin-top:13.85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" fillcolor="white [3212]" stroked="f">
                <v:textbox>
                  <w:txbxContent>
                    <w:p w:rsidR="00CD47D0" w:rsidRPr="00AD394B" w:rsidRDefault="00CD47D0" w:rsidP="00216A88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rtículo 61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CD47D0" w:rsidRPr="00AF0A1E" w:rsidTr="00C8209A">
        <w:trPr>
          <w:trHeight w:val="8550"/>
        </w:trPr>
        <w:tc>
          <w:tcPr>
            <w:tcW w:w="1624" w:type="pct"/>
            <w:vAlign w:val="center"/>
          </w:tcPr>
          <w:p w:rsidR="00BF5F9F" w:rsidRPr="00CD47D0" w:rsidRDefault="00BF5F9F" w:rsidP="00C8209A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BF5F9F">
              <w:rPr>
                <w:rFonts w:asciiTheme="minorHAnsi" w:hAnsiTheme="minorHAnsi"/>
                <w:sz w:val="24"/>
                <w:szCs w:val="24"/>
              </w:rPr>
              <w:t xml:space="preserve">El </w:t>
            </w:r>
            <w:r w:rsidRPr="00BF5F9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Artículo 61, fracción II,</w:t>
            </w:r>
            <w:r w:rsidRPr="00BF5F9F">
              <w:rPr>
                <w:rFonts w:asciiTheme="minorHAnsi" w:hAnsiTheme="minorHAnsi"/>
                <w:sz w:val="24"/>
                <w:szCs w:val="24"/>
              </w:rPr>
              <w:t xml:space="preserve"> del Título V de la </w:t>
            </w:r>
            <w:r w:rsidRPr="00C8209A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LGCG</w:t>
            </w:r>
            <w:r w:rsidRPr="00BF5F9F">
              <w:rPr>
                <w:rFonts w:asciiTheme="minorHAnsi" w:hAnsiTheme="minorHAnsi"/>
                <w:sz w:val="24"/>
                <w:szCs w:val="24"/>
              </w:rPr>
              <w:t xml:space="preserve"> (</w:t>
            </w:r>
            <w:hyperlink r:id="rId7" w:history="1">
              <w:r w:rsidR="00DF3B57">
                <w:rPr>
                  <w:rStyle w:val="Hipervnculo"/>
                  <w:rFonts w:asciiTheme="minorHAnsi" w:hAnsiTheme="minorHAnsi"/>
                  <w:sz w:val="24"/>
                  <w:szCs w:val="24"/>
                </w:rPr>
                <w:t>LeyGCG11-1</w:t>
              </w:r>
              <w:bookmarkStart w:id="0" w:name="_GoBack"/>
              <w:bookmarkEnd w:id="0"/>
              <w:r w:rsidR="00DF3B57">
                <w:rPr>
                  <w:rStyle w:val="Hipervnculo"/>
                  <w:rFonts w:asciiTheme="minorHAnsi" w:hAnsiTheme="minorHAnsi"/>
                  <w:sz w:val="24"/>
                  <w:szCs w:val="24"/>
                </w:rPr>
                <w:t>2</w:t>
              </w:r>
              <w:r w:rsidR="00DF3B57">
                <w:rPr>
                  <w:rStyle w:val="Hipervnculo"/>
                  <w:rFonts w:asciiTheme="minorHAnsi" w:hAnsiTheme="minorHAnsi"/>
                  <w:sz w:val="24"/>
                  <w:szCs w:val="24"/>
                </w:rPr>
                <w:t>-2013.pdf</w:t>
              </w:r>
            </w:hyperlink>
            <w:r w:rsidRPr="00BF5F9F">
              <w:rPr>
                <w:rFonts w:asciiTheme="minorHAnsi" w:hAnsiTheme="minorHAnsi"/>
                <w:sz w:val="24"/>
                <w:szCs w:val="24"/>
              </w:rPr>
              <w:t>) detalla la información que los entes públicos deben incluir en sus Proyectos de Presupuesto de Egresos:</w:t>
            </w:r>
          </w:p>
        </w:tc>
        <w:tc>
          <w:tcPr>
            <w:tcW w:w="3376" w:type="pct"/>
            <w:vAlign w:val="center"/>
          </w:tcPr>
          <w:p w:rsidR="00CD47D0" w:rsidRDefault="00CD47D0" w:rsidP="00C8209A">
            <w:pPr>
              <w:pStyle w:val="Sinespaciado"/>
              <w:ind w:left="460" w:right="253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4656804C" wp14:editId="7F84C337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57785</wp:posOffset>
                      </wp:positionV>
                      <wp:extent cx="5972810" cy="5331460"/>
                      <wp:effectExtent l="114300" t="57150" r="66040" b="116840"/>
                      <wp:wrapNone/>
                      <wp:docPr id="206" name="Rectángulo redondeado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72810" cy="5331460"/>
                              </a:xfrm>
                              <a:prstGeom prst="roundRect">
                                <a:avLst>
                                  <a:gd name="adj" fmla="val 75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C1DAC2" id="Rectángulo redondeado 206" o:spid="_x0000_s1026" style="position:absolute;margin-left:7.45pt;margin-top:4.55pt;width:470.3pt;height:419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CD47D0" w:rsidRDefault="004660D1" w:rsidP="00C8209A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="00CD47D0" w:rsidRPr="00CD47D0">
              <w:rPr>
                <w:rFonts w:asciiTheme="minorHAnsi" w:hAnsiTheme="minorHAnsi"/>
                <w:i/>
                <w:sz w:val="24"/>
              </w:rPr>
              <w:t>Además de la información prevista en las respectivas leyes en materia financiera, fiscal y presupuestaria y la información señalada en los artículos 46 a 48 de esta Ley, la Federación, las entidades federativas, los municipios, y en su caso, las demarcaciones territoriales del Distrito Federal, incluirán en sus respectivas leyes de ingresos y presupuestos de egresos u ordenamientos equivalentes, apartados específicos con la información siguiente:</w:t>
            </w:r>
          </w:p>
          <w:p w:rsidR="004660D1" w:rsidRPr="00CD47D0" w:rsidRDefault="004660D1" w:rsidP="00C8209A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8209A" w:rsidRPr="00C8209A" w:rsidRDefault="00C8209A" w:rsidP="00C8209A">
            <w:pPr>
              <w:pStyle w:val="Sinespaciado"/>
              <w:ind w:left="742" w:right="253"/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</w:pPr>
            <w:r w:rsidRPr="00C8209A"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  <w:t xml:space="preserve">II. Presupuestos de Egresos: </w:t>
            </w:r>
          </w:p>
          <w:p w:rsidR="00C8209A" w:rsidRDefault="00C8209A" w:rsidP="00C8209A">
            <w:pPr>
              <w:pStyle w:val="Sinespaciado"/>
              <w:ind w:left="742" w:right="253"/>
              <w:jc w:val="both"/>
              <w:rPr>
                <w:rFonts w:asciiTheme="minorHAnsi" w:hAnsiTheme="minorHAnsi"/>
                <w:bCs/>
                <w:i/>
                <w:sz w:val="24"/>
              </w:rPr>
            </w:pPr>
          </w:p>
          <w:p w:rsidR="00C8209A" w:rsidRPr="00C8209A" w:rsidRDefault="00C8209A" w:rsidP="00C8209A">
            <w:pPr>
              <w:pStyle w:val="Sinespaciado"/>
              <w:ind w:left="742" w:right="253"/>
              <w:jc w:val="both"/>
              <w:rPr>
                <w:rFonts w:asciiTheme="minorHAnsi" w:hAnsiTheme="minorHAnsi"/>
                <w:bCs/>
                <w:i/>
                <w:sz w:val="24"/>
              </w:rPr>
            </w:pPr>
            <w:r w:rsidRPr="00C8209A"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  <w:t>a)</w:t>
            </w:r>
            <w:r w:rsidRPr="00C8209A">
              <w:rPr>
                <w:rFonts w:asciiTheme="minorHAnsi" w:hAnsiTheme="minorHAnsi"/>
                <w:bCs/>
                <w:i/>
                <w:sz w:val="24"/>
              </w:rPr>
              <w:t xml:space="preserve"> Las prioridades de gasto, los programas y proyectos, así como la distribución del presupuesto, detallando el gasto en servicios personales, incluyendo el analítico de plazas y desglosando todas las remuneraciones; las contrataciones de servicios por honorarios y, en su caso, previsiones para personal eventual; pensiones; gastos de operación, incluyendo gasto en comunicación social; gasto de inversión; así como gasto correspondiente a compromisos plurianuales, proyectos de asociaciones público privadas y proyectos de prestación de servicios, entre otros; </w:t>
            </w:r>
          </w:p>
          <w:p w:rsidR="00C8209A" w:rsidRPr="00C8209A" w:rsidRDefault="00C8209A" w:rsidP="00C8209A">
            <w:pPr>
              <w:pStyle w:val="Sinespaciado"/>
              <w:ind w:left="742" w:right="253"/>
              <w:jc w:val="both"/>
              <w:rPr>
                <w:rFonts w:asciiTheme="minorHAnsi" w:hAnsiTheme="minorHAnsi"/>
                <w:bCs/>
                <w:i/>
                <w:sz w:val="24"/>
              </w:rPr>
            </w:pPr>
            <w:r w:rsidRPr="00C8209A"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  <w:t>b)</w:t>
            </w:r>
            <w:r w:rsidRPr="00C8209A">
              <w:rPr>
                <w:rFonts w:asciiTheme="minorHAnsi" w:hAnsiTheme="minorHAnsi"/>
                <w:bCs/>
                <w:i/>
                <w:sz w:val="24"/>
              </w:rPr>
              <w:t xml:space="preserve"> El listado de programas así como sus indicadores estratégicos y de gestión aprobados, y </w:t>
            </w:r>
          </w:p>
          <w:p w:rsidR="00C8209A" w:rsidRPr="00C8209A" w:rsidRDefault="00C8209A" w:rsidP="00C8209A">
            <w:pPr>
              <w:pStyle w:val="Sinespaciado"/>
              <w:ind w:left="742" w:right="253"/>
              <w:jc w:val="both"/>
              <w:rPr>
                <w:rFonts w:asciiTheme="minorHAnsi" w:hAnsiTheme="minorHAnsi"/>
                <w:bCs/>
                <w:i/>
                <w:sz w:val="24"/>
              </w:rPr>
            </w:pPr>
            <w:r w:rsidRPr="00C8209A"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  <w:t>c)</w:t>
            </w:r>
            <w:r w:rsidRPr="00C8209A">
              <w:rPr>
                <w:rFonts w:asciiTheme="minorHAnsi" w:hAnsiTheme="minorHAnsi"/>
                <w:bCs/>
                <w:i/>
                <w:sz w:val="24"/>
              </w:rPr>
              <w:t xml:space="preserve"> La aplicación de los recursos conforme a las clasificaciones administrativa, funcional, programática, económica y, en su caso, geográfica y sus interrelaciones que faciliten el análisis para valorar la eficiencia y eficacia en el uso y destino de los recursos y sus resultados. </w:t>
            </w:r>
          </w:p>
          <w:p w:rsidR="00C8209A" w:rsidRDefault="00C8209A" w:rsidP="00C8209A">
            <w:pPr>
              <w:pStyle w:val="Sinespaciado"/>
              <w:ind w:left="742" w:right="253"/>
              <w:jc w:val="both"/>
              <w:rPr>
                <w:rFonts w:asciiTheme="minorHAnsi" w:hAnsiTheme="minorHAnsi"/>
                <w:bCs/>
                <w:i/>
                <w:sz w:val="24"/>
              </w:rPr>
            </w:pPr>
          </w:p>
          <w:p w:rsidR="00CD47D0" w:rsidRPr="004660D1" w:rsidRDefault="00C8209A" w:rsidP="00C8209A">
            <w:pPr>
              <w:pStyle w:val="Sinespaciado"/>
              <w:ind w:left="742" w:right="253"/>
              <w:jc w:val="both"/>
              <w:rPr>
                <w:rFonts w:asciiTheme="minorHAnsi" w:hAnsiTheme="minorHAnsi"/>
                <w:i/>
                <w:sz w:val="22"/>
              </w:rPr>
            </w:pPr>
            <w:r w:rsidRPr="00C8209A">
              <w:rPr>
                <w:rFonts w:asciiTheme="minorHAnsi" w:hAnsiTheme="minorHAnsi"/>
                <w:bCs/>
                <w:i/>
                <w:sz w:val="24"/>
              </w:rPr>
              <w:t>En el proceso de integración de la información financiera para la elaboración de los presupuestos se deberán incorporar los resultados que deriven de los procesos de implantación y operación del presupuesto basado en resultados y del sistema de evaluación del desempeño, establecidos en términos del artículo 134 de la Constitución Política de los Estados Unidos Mexicanos.</w:t>
            </w:r>
            <w:r w:rsidR="004660D1">
              <w:rPr>
                <w:rFonts w:asciiTheme="minorHAnsi" w:hAnsiTheme="minorHAnsi"/>
                <w:i/>
                <w:sz w:val="24"/>
              </w:rPr>
              <w:t xml:space="preserve"> (…)”</w:t>
            </w:r>
          </w:p>
        </w:tc>
      </w:tr>
    </w:tbl>
    <w:p w:rsidR="00CD47D0" w:rsidRDefault="00CD47D0"/>
    <w:p w:rsidR="004660D1" w:rsidRDefault="004660D1">
      <w:r>
        <w:br w:type="page"/>
      </w:r>
    </w:p>
    <w:p w:rsidR="00CD47D0" w:rsidRDefault="00CD47D0"/>
    <w:p w:rsidR="00B53584" w:rsidRDefault="00B53584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CD47D0" w:rsidRPr="00AF0A1E" w:rsidTr="00C8209A">
        <w:trPr>
          <w:trHeight w:val="3364"/>
        </w:trPr>
        <w:tc>
          <w:tcPr>
            <w:tcW w:w="1919" w:type="pct"/>
            <w:vAlign w:val="center"/>
          </w:tcPr>
          <w:p w:rsidR="00CD47D0" w:rsidRPr="004660D1" w:rsidRDefault="004660D1" w:rsidP="00CD47D0">
            <w:pPr>
              <w:pStyle w:val="Sinespaciado"/>
              <w:numPr>
                <w:ilvl w:val="0"/>
                <w:numId w:val="19"/>
              </w:numPr>
              <w:ind w:left="454" w:right="458"/>
              <w:jc w:val="both"/>
              <w:rPr>
                <w:rFonts w:asciiTheme="minorHAnsi" w:hAnsiTheme="minorHAnsi"/>
                <w:sz w:val="24"/>
              </w:rPr>
            </w:pPr>
            <w:r w:rsidRPr="004660D1">
              <w:rPr>
                <w:rFonts w:asciiTheme="minorHAnsi" w:hAnsiTheme="minorHAnsi"/>
                <w:sz w:val="24"/>
              </w:rPr>
              <w:t xml:space="preserve">De igual forma, en el </w:t>
            </w:r>
            <w:r w:rsidRPr="004660D1">
              <w:rPr>
                <w:rFonts w:asciiTheme="minorHAnsi" w:hAnsiTheme="minorHAnsi"/>
                <w:b/>
                <w:sz w:val="24"/>
                <w:highlight w:val="yellow"/>
              </w:rPr>
              <w:t>último párrafo del mismo artículo</w:t>
            </w:r>
            <w:r w:rsidRPr="004660D1">
              <w:rPr>
                <w:rFonts w:asciiTheme="minorHAnsi" w:hAnsiTheme="minorHAnsi"/>
                <w:sz w:val="24"/>
              </w:rPr>
              <w:t xml:space="preserve"> señala:</w:t>
            </w:r>
          </w:p>
        </w:tc>
        <w:tc>
          <w:tcPr>
            <w:tcW w:w="3081" w:type="pct"/>
            <w:vAlign w:val="center"/>
          </w:tcPr>
          <w:p w:rsidR="00CD47D0" w:rsidRPr="004660D1" w:rsidRDefault="004660D1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i/>
                <w:noProof/>
                <w:lang w:eastAsia="es-MX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13629403" wp14:editId="47D502D8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-464185</wp:posOffset>
                      </wp:positionV>
                      <wp:extent cx="2185035" cy="287655"/>
                      <wp:effectExtent l="0" t="0" r="5715" b="0"/>
                      <wp:wrapNone/>
                      <wp:docPr id="214" name="Cuadro de texto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506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660D1" w:rsidRPr="00AD394B" w:rsidRDefault="004660D1" w:rsidP="004660D1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rtículo 61 (último párrafo)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29403" id="Cuadro de texto 214" o:spid="_x0000_s1028" type="#_x0000_t202" style="position:absolute;left:0;text-align:left;margin-left:28pt;margin-top:-36.55pt;width:172.05pt;height:22.6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" fillcolor="white [3212]" stroked="f">
                      <v:textbox>
                        <w:txbxContent>
                          <w:p w:rsidR="004660D1" w:rsidRPr="00AD394B" w:rsidRDefault="004660D1" w:rsidP="004660D1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61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(último párrafo)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-314960</wp:posOffset>
                      </wp:positionV>
                      <wp:extent cx="5426710" cy="1412875"/>
                      <wp:effectExtent l="114300" t="57150" r="59690" b="111125"/>
                      <wp:wrapNone/>
                      <wp:docPr id="213" name="Rectángulo redondeado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7023" cy="1412875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2FA4B9" id="Rectángulo redondeado 213" o:spid="_x0000_s1026" style="position:absolute;margin-left:6.5pt;margin-top:-24.8pt;width:427.3pt;height:111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  <w:r>
              <w:rPr>
                <w:rFonts w:asciiTheme="minorHAnsi" w:hAnsiTheme="minorHAnsi"/>
                <w:i/>
                <w:sz w:val="24"/>
              </w:rPr>
              <w:t>“</w:t>
            </w:r>
            <w:r w:rsidRPr="004660D1">
              <w:rPr>
                <w:rFonts w:asciiTheme="minorHAnsi" w:hAnsiTheme="minorHAnsi"/>
                <w:i/>
                <w:sz w:val="24"/>
              </w:rPr>
              <w:t>El consejo establecerá las normas, metodologías, clasificadores y los formatos, con la estructura y contenido de la información, para armonizar la elaboración y presentación de los documentos señalados en este artículo para cumplir con las obligaciones de información previstas en esta Ley.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  <w:tr w:rsidR="004660D1" w:rsidRPr="00AF0A1E" w:rsidTr="00C8209A">
        <w:trPr>
          <w:trHeight w:val="3364"/>
        </w:trPr>
        <w:tc>
          <w:tcPr>
            <w:tcW w:w="1919" w:type="pct"/>
            <w:vAlign w:val="center"/>
          </w:tcPr>
          <w:p w:rsidR="00C8209A" w:rsidRPr="00C8209A" w:rsidRDefault="004660D1" w:rsidP="00C8209A">
            <w:pPr>
              <w:pStyle w:val="Sinespaciado"/>
              <w:numPr>
                <w:ilvl w:val="0"/>
                <w:numId w:val="19"/>
              </w:numPr>
              <w:ind w:left="454" w:right="6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8209A">
              <w:rPr>
                <w:rFonts w:asciiTheme="minorHAnsi" w:hAnsiTheme="minorHAnsi"/>
                <w:sz w:val="24"/>
                <w:szCs w:val="24"/>
              </w:rPr>
              <w:t xml:space="preserve">En el </w:t>
            </w:r>
            <w:r w:rsidRPr="00C8209A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D.O.F. del 3 de abril de 2013,</w:t>
            </w:r>
            <w:r w:rsidRPr="00C8209A">
              <w:rPr>
                <w:rFonts w:asciiTheme="minorHAnsi" w:hAnsiTheme="minorHAnsi"/>
                <w:sz w:val="24"/>
                <w:szCs w:val="24"/>
              </w:rPr>
              <w:t xml:space="preserve"> el </w:t>
            </w:r>
            <w:r w:rsidRPr="00C8209A">
              <w:rPr>
                <w:rFonts w:asciiTheme="minorHAnsi" w:hAnsiTheme="minorHAnsi"/>
                <w:b/>
                <w:sz w:val="24"/>
                <w:szCs w:val="24"/>
              </w:rPr>
              <w:t>CONAC</w:t>
            </w:r>
            <w:r w:rsidRPr="00C8209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8209A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publicó la Metodología, Clasificadores y Formatos,</w:t>
            </w:r>
            <w:r w:rsidRPr="00C8209A">
              <w:rPr>
                <w:rFonts w:asciiTheme="minorHAnsi" w:hAnsiTheme="minorHAnsi"/>
                <w:sz w:val="24"/>
                <w:szCs w:val="24"/>
              </w:rPr>
              <w:t xml:space="preserve"> con la estructura y contenido de la información, para armonizar la elaboración y presentación </w:t>
            </w:r>
            <w:r w:rsidR="00C8209A" w:rsidRPr="00C8209A">
              <w:rPr>
                <w:rFonts w:asciiTheme="minorHAnsi" w:hAnsiTheme="minorHAnsi"/>
                <w:sz w:val="24"/>
                <w:szCs w:val="24"/>
              </w:rPr>
              <w:t xml:space="preserve">del </w:t>
            </w:r>
            <w:r w:rsidR="00C8209A" w:rsidRPr="00C8209A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Proyecto de Presupuesto de Egresos</w:t>
            </w:r>
            <w:r w:rsidR="00C8209A">
              <w:rPr>
                <w:rFonts w:asciiTheme="minorHAnsi" w:hAnsiTheme="minorHAnsi"/>
                <w:b/>
                <w:sz w:val="24"/>
                <w:szCs w:val="24"/>
              </w:rPr>
              <w:t>,</w:t>
            </w:r>
            <w:r w:rsidR="00C8209A" w:rsidRPr="00C8209A">
              <w:rPr>
                <w:rFonts w:asciiTheme="minorHAnsi" w:hAnsiTheme="minorHAnsi"/>
                <w:sz w:val="24"/>
                <w:szCs w:val="24"/>
              </w:rPr>
              <w:t xml:space="preserve"> mediante la </w:t>
            </w:r>
            <w:r w:rsidR="00C8209A" w:rsidRPr="00C8209A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“Norma para armonizar la presentación de la información adicional del Proyecto de Presupuesto de Egresos”</w:t>
            </w:r>
          </w:p>
        </w:tc>
        <w:tc>
          <w:tcPr>
            <w:tcW w:w="3081" w:type="pct"/>
            <w:vAlign w:val="center"/>
          </w:tcPr>
          <w:p w:rsidR="004660D1" w:rsidRPr="00C8209A" w:rsidRDefault="00C8209A" w:rsidP="00C8209A">
            <w:pPr>
              <w:pStyle w:val="Sinespaciado"/>
              <w:ind w:left="460" w:right="537"/>
              <w:jc w:val="center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-247650</wp:posOffset>
                      </wp:positionV>
                      <wp:extent cx="5331460" cy="652780"/>
                      <wp:effectExtent l="114300" t="57150" r="40640" b="109220"/>
                      <wp:wrapNone/>
                      <wp:docPr id="216" name="Pentágono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1460" cy="652780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3D6506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16" o:spid="_x0000_s1026" type="#_x0000_t15" style="position:absolute;margin-left:13.85pt;margin-top:-19.5pt;width:419.8pt;height:51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" adj="20278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  <w:hyperlink r:id="rId8" w:history="1">
              <w:r w:rsidR="00DF3B57">
                <w:rPr>
                  <w:rStyle w:val="Hipervnculo"/>
                  <w:rFonts w:asciiTheme="minorHAnsi" w:hAnsiTheme="minorHAnsi"/>
                  <w:sz w:val="24"/>
                </w:rPr>
                <w:t>Punto15PresEgresos\NormaPresuEgresos.pdf</w:t>
              </w:r>
            </w:hyperlink>
          </w:p>
        </w:tc>
      </w:tr>
    </w:tbl>
    <w:p w:rsidR="00CD47D0" w:rsidRDefault="00CD47D0"/>
    <w:p w:rsidR="00B20732" w:rsidRDefault="00B20732"/>
    <w:p w:rsidR="00E77087" w:rsidRDefault="00E77087"/>
    <w:sectPr w:rsidR="00E77087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E45" w:rsidRDefault="00BD1E45" w:rsidP="007726D1">
      <w:pPr>
        <w:spacing w:after="0" w:line="240" w:lineRule="auto"/>
      </w:pPr>
      <w:r>
        <w:separator/>
      </w:r>
    </w:p>
  </w:endnote>
  <w:endnote w:type="continuationSeparator" w:id="0">
    <w:p w:rsidR="00BD1E45" w:rsidRDefault="00BD1E45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E45" w:rsidRDefault="00BD1E45" w:rsidP="007726D1">
      <w:pPr>
        <w:spacing w:after="0" w:line="240" w:lineRule="auto"/>
      </w:pPr>
      <w:r>
        <w:separator/>
      </w:r>
    </w:p>
  </w:footnote>
  <w:footnote w:type="continuationSeparator" w:id="0">
    <w:p w:rsidR="00BD1E45" w:rsidRDefault="00BD1E45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8oddz//CycOZ97uUDhxC3pLxovwjm8OlOz73cx1oVkq5OX610I2uZVG868BF+oTwNmFmUxlDdvNhFN9SdNofQQ==" w:salt="hWeIRJ9Wfk8SwirxhNfsB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74E8"/>
    <w:rsid w:val="00156D97"/>
    <w:rsid w:val="00163566"/>
    <w:rsid w:val="00163BC0"/>
    <w:rsid w:val="00183C79"/>
    <w:rsid w:val="00194B30"/>
    <w:rsid w:val="001D602C"/>
    <w:rsid w:val="001F1C53"/>
    <w:rsid w:val="0020566B"/>
    <w:rsid w:val="002161F6"/>
    <w:rsid w:val="00216A88"/>
    <w:rsid w:val="00221161"/>
    <w:rsid w:val="00240AA4"/>
    <w:rsid w:val="002643FF"/>
    <w:rsid w:val="00264605"/>
    <w:rsid w:val="00270EF8"/>
    <w:rsid w:val="002967EF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4102D0"/>
    <w:rsid w:val="00411B7D"/>
    <w:rsid w:val="00415969"/>
    <w:rsid w:val="004504E3"/>
    <w:rsid w:val="00464D8B"/>
    <w:rsid w:val="004660D1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33910"/>
    <w:rsid w:val="00553CD2"/>
    <w:rsid w:val="00562DF0"/>
    <w:rsid w:val="0056749C"/>
    <w:rsid w:val="00596F6F"/>
    <w:rsid w:val="005D7C8B"/>
    <w:rsid w:val="005E40B3"/>
    <w:rsid w:val="006002E1"/>
    <w:rsid w:val="00606E64"/>
    <w:rsid w:val="0062776D"/>
    <w:rsid w:val="00641FB2"/>
    <w:rsid w:val="00643D95"/>
    <w:rsid w:val="00643F44"/>
    <w:rsid w:val="00647EF2"/>
    <w:rsid w:val="00662ED2"/>
    <w:rsid w:val="00681253"/>
    <w:rsid w:val="00690F43"/>
    <w:rsid w:val="00691F3B"/>
    <w:rsid w:val="00697215"/>
    <w:rsid w:val="006B28A4"/>
    <w:rsid w:val="006C09BD"/>
    <w:rsid w:val="006D38E7"/>
    <w:rsid w:val="00704E38"/>
    <w:rsid w:val="0074771B"/>
    <w:rsid w:val="00764FE2"/>
    <w:rsid w:val="007726D1"/>
    <w:rsid w:val="007754E2"/>
    <w:rsid w:val="00780B4D"/>
    <w:rsid w:val="007A2D43"/>
    <w:rsid w:val="007A2D4E"/>
    <w:rsid w:val="007C0024"/>
    <w:rsid w:val="007D7EC0"/>
    <w:rsid w:val="007E4F03"/>
    <w:rsid w:val="007E643E"/>
    <w:rsid w:val="0084575C"/>
    <w:rsid w:val="0084669F"/>
    <w:rsid w:val="00857D16"/>
    <w:rsid w:val="00874589"/>
    <w:rsid w:val="0088072B"/>
    <w:rsid w:val="00881B50"/>
    <w:rsid w:val="008847D6"/>
    <w:rsid w:val="00887268"/>
    <w:rsid w:val="008916B7"/>
    <w:rsid w:val="00896E57"/>
    <w:rsid w:val="008B0E04"/>
    <w:rsid w:val="008C7422"/>
    <w:rsid w:val="008D683F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E680B"/>
    <w:rsid w:val="009F3B02"/>
    <w:rsid w:val="00A05842"/>
    <w:rsid w:val="00A17F8C"/>
    <w:rsid w:val="00A20FCD"/>
    <w:rsid w:val="00A35C5F"/>
    <w:rsid w:val="00A43926"/>
    <w:rsid w:val="00A656C6"/>
    <w:rsid w:val="00A96008"/>
    <w:rsid w:val="00AA2F05"/>
    <w:rsid w:val="00AA700C"/>
    <w:rsid w:val="00AD1615"/>
    <w:rsid w:val="00AD394B"/>
    <w:rsid w:val="00AF0A1E"/>
    <w:rsid w:val="00B17013"/>
    <w:rsid w:val="00B20732"/>
    <w:rsid w:val="00B27350"/>
    <w:rsid w:val="00B32227"/>
    <w:rsid w:val="00B53584"/>
    <w:rsid w:val="00B815E8"/>
    <w:rsid w:val="00BB1DF5"/>
    <w:rsid w:val="00BB6D26"/>
    <w:rsid w:val="00BB704F"/>
    <w:rsid w:val="00BD1E45"/>
    <w:rsid w:val="00BF2A8F"/>
    <w:rsid w:val="00BF5F9F"/>
    <w:rsid w:val="00C036B5"/>
    <w:rsid w:val="00C123A6"/>
    <w:rsid w:val="00C440C9"/>
    <w:rsid w:val="00C51AAE"/>
    <w:rsid w:val="00C8209A"/>
    <w:rsid w:val="00C848E2"/>
    <w:rsid w:val="00CA1AD8"/>
    <w:rsid w:val="00CB703B"/>
    <w:rsid w:val="00CD47D0"/>
    <w:rsid w:val="00CD6AB3"/>
    <w:rsid w:val="00CF3FE9"/>
    <w:rsid w:val="00CF74D2"/>
    <w:rsid w:val="00D06CA0"/>
    <w:rsid w:val="00D17370"/>
    <w:rsid w:val="00D20FBB"/>
    <w:rsid w:val="00D22FFF"/>
    <w:rsid w:val="00D5260F"/>
    <w:rsid w:val="00D6667C"/>
    <w:rsid w:val="00D9517B"/>
    <w:rsid w:val="00DA243B"/>
    <w:rsid w:val="00DA4285"/>
    <w:rsid w:val="00DA49C8"/>
    <w:rsid w:val="00DA653A"/>
    <w:rsid w:val="00DB0E61"/>
    <w:rsid w:val="00DB6D8B"/>
    <w:rsid w:val="00DC4DDB"/>
    <w:rsid w:val="00DF3B57"/>
    <w:rsid w:val="00DF5E02"/>
    <w:rsid w:val="00E215C8"/>
    <w:rsid w:val="00E27438"/>
    <w:rsid w:val="00E44146"/>
    <w:rsid w:val="00E442B7"/>
    <w:rsid w:val="00E46C09"/>
    <w:rsid w:val="00E47254"/>
    <w:rsid w:val="00E77087"/>
    <w:rsid w:val="00E861EB"/>
    <w:rsid w:val="00E9317F"/>
    <w:rsid w:val="00EB40BC"/>
    <w:rsid w:val="00ED6B88"/>
    <w:rsid w:val="00EF1557"/>
    <w:rsid w:val="00EF352A"/>
    <w:rsid w:val="00F00A67"/>
    <w:rsid w:val="00F26FFB"/>
    <w:rsid w:val="00F32492"/>
    <w:rsid w:val="00F81F0D"/>
    <w:rsid w:val="00FA18C5"/>
    <w:rsid w:val="00FD58CA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2967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15PresEgresos/NormaPresuEgresos.pdf" TargetMode="External"/><Relationship Id="rId3" Type="http://schemas.openxmlformats.org/officeDocument/2006/relationships/settings" Target="settings.xml"/><Relationship Id="rId7" Type="http://schemas.openxmlformats.org/officeDocument/2006/relationships/hyperlink" Target="LeyGCG11-12-20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437</Words>
  <Characters>2407</Characters>
  <Application>Microsoft Office Word</Application>
  <DocSecurity>8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7</cp:revision>
  <dcterms:created xsi:type="dcterms:W3CDTF">2014-03-11T01:13:00Z</dcterms:created>
  <dcterms:modified xsi:type="dcterms:W3CDTF">2014-03-24T23:25:00Z</dcterms:modified>
</cp:coreProperties>
</file>